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3FF7" w14:textId="1B1052BC" w:rsidR="00AD6375" w:rsidRDefault="00AD6375" w:rsidP="00CE3B3D">
      <w:pPr>
        <w:jc w:val="center"/>
        <w:rPr>
          <w:rFonts w:cstheme="minorHAnsi"/>
          <w:b/>
          <w:bCs/>
          <w:sz w:val="24"/>
          <w:szCs w:val="24"/>
        </w:rPr>
      </w:pPr>
      <w:r w:rsidRPr="005B2207">
        <w:rPr>
          <w:rFonts w:cstheme="minorHAnsi"/>
          <w:b/>
          <w:bCs/>
          <w:sz w:val="24"/>
          <w:szCs w:val="24"/>
        </w:rPr>
        <w:t>S</w:t>
      </w:r>
      <w:r w:rsidR="00D5632C">
        <w:rPr>
          <w:rFonts w:cstheme="minorHAnsi"/>
          <w:b/>
          <w:bCs/>
          <w:sz w:val="24"/>
          <w:szCs w:val="24"/>
        </w:rPr>
        <w:t>teps</w:t>
      </w:r>
      <w:r w:rsidRPr="005B2207">
        <w:rPr>
          <w:rFonts w:cstheme="minorHAnsi"/>
          <w:b/>
          <w:bCs/>
          <w:sz w:val="24"/>
          <w:szCs w:val="24"/>
        </w:rPr>
        <w:t xml:space="preserve"> to </w:t>
      </w:r>
      <w:r w:rsidR="00030F11" w:rsidRPr="005B2207">
        <w:rPr>
          <w:rFonts w:cstheme="minorHAnsi"/>
          <w:b/>
          <w:bCs/>
          <w:sz w:val="24"/>
          <w:szCs w:val="24"/>
        </w:rPr>
        <w:t xml:space="preserve">avoid </w:t>
      </w:r>
      <w:r w:rsidR="005B2207" w:rsidRPr="005B2207">
        <w:rPr>
          <w:rFonts w:cstheme="minorHAnsi"/>
          <w:b/>
          <w:bCs/>
          <w:color w:val="1B1B1B"/>
          <w:sz w:val="24"/>
          <w:szCs w:val="24"/>
          <w:shd w:val="clear" w:color="auto" w:fill="FFFFFF"/>
        </w:rPr>
        <w:t>Missing Authentication for Critical Function</w:t>
      </w:r>
    </w:p>
    <w:p w14:paraId="56FE7485" w14:textId="77777777" w:rsidR="00CE3B3D" w:rsidRPr="00CE3B3D" w:rsidRDefault="00CE3B3D" w:rsidP="00CE3B3D">
      <w:pPr>
        <w:jc w:val="center"/>
        <w:rPr>
          <w:rFonts w:cstheme="minorHAnsi"/>
          <w:b/>
          <w:bCs/>
          <w:sz w:val="24"/>
          <w:szCs w:val="24"/>
        </w:rPr>
      </w:pPr>
    </w:p>
    <w:p w14:paraId="70836680" w14:textId="19161C94" w:rsidR="00AD6375" w:rsidRDefault="00AD6375" w:rsidP="00AD6375">
      <w:pPr>
        <w:pStyle w:val="ListParagraph"/>
        <w:numPr>
          <w:ilvl w:val="0"/>
          <w:numId w:val="1"/>
        </w:numPr>
      </w:pPr>
      <w:r>
        <w:t>Telnet to device to port 9999</w:t>
      </w:r>
    </w:p>
    <w:p w14:paraId="0BDE8C43" w14:textId="77777777" w:rsidR="00CE3B3D" w:rsidRDefault="00CE3B3D" w:rsidP="00CE3B3D">
      <w:pPr>
        <w:pStyle w:val="ListParagraph"/>
      </w:pPr>
    </w:p>
    <w:p w14:paraId="0EF600C4" w14:textId="5FC6DE25" w:rsidR="00AD6375" w:rsidRDefault="00AD6375" w:rsidP="00AD6375">
      <w:pPr>
        <w:pStyle w:val="ListParagraph"/>
      </w:pPr>
      <w:r w:rsidRPr="00AD6375">
        <w:rPr>
          <w:noProof/>
        </w:rPr>
        <w:drawing>
          <wp:inline distT="0" distB="0" distL="0" distR="0" wp14:anchorId="6B4520EF" wp14:editId="560D5574">
            <wp:extent cx="5677192" cy="3257717"/>
            <wp:effectExtent l="0" t="0" r="0" b="0"/>
            <wp:docPr id="1824691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913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192" cy="325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1ED4" w14:textId="77777777" w:rsidR="00AD6375" w:rsidRDefault="00AD6375" w:rsidP="00AD6375">
      <w:pPr>
        <w:pStyle w:val="ListParagraph"/>
      </w:pPr>
    </w:p>
    <w:p w14:paraId="262DCBFF" w14:textId="08327CFF" w:rsidR="00AD6375" w:rsidRDefault="00AD6375" w:rsidP="00AD6375">
      <w:pPr>
        <w:pStyle w:val="ListParagraph"/>
        <w:numPr>
          <w:ilvl w:val="0"/>
          <w:numId w:val="1"/>
        </w:numPr>
      </w:pPr>
      <w:r>
        <w:t xml:space="preserve">Disable </w:t>
      </w:r>
      <w:r w:rsidR="00FC397E" w:rsidRPr="00FC397E">
        <w:t>accept incoming connection</w:t>
      </w:r>
      <w:r w:rsidR="00FC397E">
        <w:t xml:space="preserve"> in connect mode </w:t>
      </w:r>
      <w:r w:rsidR="00183DD3">
        <w:t xml:space="preserve">and </w:t>
      </w:r>
      <w:r w:rsidR="00CF1B8F">
        <w:t>set port</w:t>
      </w:r>
      <w:r w:rsidR="004A6A77">
        <w:t xml:space="preserve"> to </w:t>
      </w:r>
      <w:r w:rsidR="00183DD3">
        <w:t xml:space="preserve"> 0</w:t>
      </w:r>
      <w:r w:rsidR="00FC397E">
        <w:t xml:space="preserve"> </w:t>
      </w:r>
    </w:p>
    <w:p w14:paraId="7C980760" w14:textId="05FD9FAF" w:rsidR="00AD6375" w:rsidRDefault="00AD6375" w:rsidP="00AD6375">
      <w:pPr>
        <w:pStyle w:val="ListParagraph"/>
        <w:numPr>
          <w:ilvl w:val="0"/>
          <w:numId w:val="2"/>
        </w:numPr>
      </w:pPr>
      <w:r>
        <w:t xml:space="preserve">Go to </w:t>
      </w:r>
      <w:r w:rsidR="00183DD3">
        <w:t>channel 1(option 1) change port number to 0 and connect mode C0 to 00</w:t>
      </w:r>
    </w:p>
    <w:p w14:paraId="3A276567" w14:textId="529BFF47" w:rsidR="00183DD3" w:rsidRDefault="004A6A77" w:rsidP="00183DD3">
      <w:r>
        <w:t xml:space="preserve">   </w:t>
      </w:r>
    </w:p>
    <w:p w14:paraId="57367242" w14:textId="459D21E8" w:rsidR="00183DD3" w:rsidRDefault="004A6A77" w:rsidP="00183DD3">
      <w:r>
        <w:t xml:space="preserve"> </w:t>
      </w:r>
      <w:r w:rsidR="00183DD3" w:rsidRPr="00183DD3">
        <w:rPr>
          <w:noProof/>
        </w:rPr>
        <w:drawing>
          <wp:inline distT="0" distB="0" distL="0" distR="0" wp14:anchorId="5DC1CAFF" wp14:editId="79E0F9CA">
            <wp:extent cx="5731510" cy="3451225"/>
            <wp:effectExtent l="0" t="0" r="2540" b="0"/>
            <wp:docPr id="56863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6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E76B" w14:textId="0A5C336E" w:rsidR="00183DD3" w:rsidRDefault="00183DD3" w:rsidP="00183DD3">
      <w:pPr>
        <w:pStyle w:val="ListParagraph"/>
        <w:numPr>
          <w:ilvl w:val="0"/>
          <w:numId w:val="1"/>
        </w:numPr>
      </w:pPr>
      <w:r>
        <w:lastRenderedPageBreak/>
        <w:t xml:space="preserve">Set the default password </w:t>
      </w:r>
      <w:r w:rsidR="00116FCD">
        <w:t xml:space="preserve">and </w:t>
      </w:r>
      <w:r>
        <w:t xml:space="preserve">enable </w:t>
      </w:r>
      <w:r w:rsidR="003314EF" w:rsidRPr="003314EF">
        <w:t>Telnet Authentication</w:t>
      </w:r>
    </w:p>
    <w:p w14:paraId="0E13F8F1" w14:textId="515198B8" w:rsidR="00183DD3" w:rsidRDefault="00183DD3" w:rsidP="00183DD3">
      <w:pPr>
        <w:pStyle w:val="ListParagraph"/>
        <w:numPr>
          <w:ilvl w:val="0"/>
          <w:numId w:val="2"/>
        </w:numPr>
      </w:pPr>
      <w:r>
        <w:t xml:space="preserve">Goto security (option 6) and </w:t>
      </w:r>
      <w:r w:rsidR="00093BFE">
        <w:t xml:space="preserve">set below </w:t>
      </w:r>
      <w:r w:rsidR="008921B9">
        <w:t>options.</w:t>
      </w:r>
    </w:p>
    <w:p w14:paraId="6BE714E4" w14:textId="61C8AAD9" w:rsidR="00093BFE" w:rsidRDefault="00093BFE" w:rsidP="00093BFE">
      <w:pPr>
        <w:pStyle w:val="ListParagraph"/>
        <w:ind w:left="1080"/>
      </w:pPr>
      <w:r>
        <w:t>. Enhanced password should be Y</w:t>
      </w:r>
    </w:p>
    <w:p w14:paraId="7D4582DF" w14:textId="2954C237" w:rsidR="00093BFE" w:rsidRDefault="00093BFE" w:rsidP="00093BFE">
      <w:pPr>
        <w:pStyle w:val="ListParagraph"/>
        <w:ind w:left="1080"/>
      </w:pPr>
      <w:r>
        <w:t xml:space="preserve">. Change password Y and set </w:t>
      </w:r>
      <w:r w:rsidR="00B113C4">
        <w:t>password</w:t>
      </w:r>
      <w:r w:rsidR="008921B9">
        <w:t xml:space="preserve"> as you </w:t>
      </w:r>
      <w:r w:rsidR="004A6A77">
        <w:t>need.</w:t>
      </w:r>
    </w:p>
    <w:p w14:paraId="745D54FE" w14:textId="47D9CCD4" w:rsidR="00B113C4" w:rsidRDefault="00B113C4" w:rsidP="008921B9">
      <w:pPr>
        <w:pStyle w:val="ListParagraph"/>
        <w:ind w:left="1080" w:firstLine="360"/>
      </w:pPr>
      <w:proofErr w:type="spellStart"/>
      <w:r>
        <w:t>Eg</w:t>
      </w:r>
      <w:proofErr w:type="spellEnd"/>
      <w:r>
        <w:t>: here password set to “</w:t>
      </w:r>
      <w:proofErr w:type="spellStart"/>
      <w:r>
        <w:t>newpassword</w:t>
      </w:r>
      <w:proofErr w:type="spellEnd"/>
      <w:r>
        <w:t>”</w:t>
      </w:r>
    </w:p>
    <w:p w14:paraId="032F3857" w14:textId="623CC310" w:rsidR="00B113C4" w:rsidRDefault="00B113C4" w:rsidP="00093BFE">
      <w:pPr>
        <w:pStyle w:val="ListParagraph"/>
        <w:ind w:left="1080"/>
      </w:pPr>
      <w:r>
        <w:t>. Telnet Authentication to Y</w:t>
      </w:r>
    </w:p>
    <w:p w14:paraId="0E9AC2BF" w14:textId="77BFDE65" w:rsidR="00093BFE" w:rsidRDefault="00093BFE" w:rsidP="00093BFE">
      <w:r w:rsidRPr="00093BFE">
        <w:rPr>
          <w:noProof/>
        </w:rPr>
        <w:drawing>
          <wp:inline distT="0" distB="0" distL="0" distR="0" wp14:anchorId="16C3BC9C" wp14:editId="47678C29">
            <wp:extent cx="5731510" cy="4961255"/>
            <wp:effectExtent l="0" t="0" r="2540" b="0"/>
            <wp:docPr id="685766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666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E75F4" w14:textId="77777777" w:rsidR="00B113C4" w:rsidRDefault="00B113C4" w:rsidP="00093BFE"/>
    <w:p w14:paraId="21CE1579" w14:textId="45121D8F" w:rsidR="00B113C4" w:rsidRDefault="00B113C4" w:rsidP="00B113C4">
      <w:pPr>
        <w:pStyle w:val="ListParagraph"/>
        <w:numPr>
          <w:ilvl w:val="0"/>
          <w:numId w:val="2"/>
        </w:numPr>
      </w:pPr>
      <w:r>
        <w:t xml:space="preserve">Save and </w:t>
      </w:r>
      <w:r w:rsidR="008921B9">
        <w:t>reboot.</w:t>
      </w:r>
    </w:p>
    <w:p w14:paraId="4B6D55FA" w14:textId="3FDE3BBA" w:rsidR="00B113C4" w:rsidRDefault="00B113C4" w:rsidP="00B113C4">
      <w:pPr>
        <w:pStyle w:val="ListParagraph"/>
        <w:ind w:left="1080"/>
      </w:pPr>
      <w:r>
        <w:t xml:space="preserve">. Select option 9 to save and reboot the </w:t>
      </w:r>
      <w:r w:rsidR="008921B9">
        <w:t>device.</w:t>
      </w:r>
    </w:p>
    <w:p w14:paraId="1F4EB1CF" w14:textId="77777777" w:rsidR="00B113C4" w:rsidRDefault="00B113C4" w:rsidP="00B113C4">
      <w:pPr>
        <w:pStyle w:val="ListParagraph"/>
        <w:ind w:left="1080"/>
      </w:pPr>
    </w:p>
    <w:sectPr w:rsidR="00B11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8B8"/>
    <w:multiLevelType w:val="hybridMultilevel"/>
    <w:tmpl w:val="0A08543C"/>
    <w:lvl w:ilvl="0" w:tplc="8374975C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C4FFD"/>
    <w:multiLevelType w:val="hybridMultilevel"/>
    <w:tmpl w:val="971E09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2546">
    <w:abstractNumId w:val="1"/>
  </w:num>
  <w:num w:numId="2" w16cid:durableId="13796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75"/>
    <w:rsid w:val="00020520"/>
    <w:rsid w:val="00030F11"/>
    <w:rsid w:val="00093BFE"/>
    <w:rsid w:val="00116FCD"/>
    <w:rsid w:val="00183DD3"/>
    <w:rsid w:val="00227359"/>
    <w:rsid w:val="003314EF"/>
    <w:rsid w:val="003A2C31"/>
    <w:rsid w:val="004A6A77"/>
    <w:rsid w:val="005B2207"/>
    <w:rsid w:val="008921B9"/>
    <w:rsid w:val="00A74DEC"/>
    <w:rsid w:val="00AD6375"/>
    <w:rsid w:val="00B113C4"/>
    <w:rsid w:val="00CE3B3D"/>
    <w:rsid w:val="00CF1B8F"/>
    <w:rsid w:val="00D5632C"/>
    <w:rsid w:val="00E756CF"/>
    <w:rsid w:val="00F821CB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D10D"/>
  <w15:chartTrackingRefBased/>
  <w15:docId w15:val="{7343A68A-CD6B-4541-AB8A-63F05527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Manohara</dc:creator>
  <cp:keywords/>
  <dc:description/>
  <cp:lastModifiedBy>Pradeep Manohara</cp:lastModifiedBy>
  <cp:revision>3</cp:revision>
  <cp:lastPrinted>2025-04-23T12:20:00Z</cp:lastPrinted>
  <dcterms:created xsi:type="dcterms:W3CDTF">2025-04-23T12:27:00Z</dcterms:created>
  <dcterms:modified xsi:type="dcterms:W3CDTF">2025-04-25T09:11:00Z</dcterms:modified>
</cp:coreProperties>
</file>